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6D7B78">
        <w:rPr>
          <w:rFonts w:ascii="Times New Roman" w:hAnsi="Times New Roman" w:cs="Times New Roman"/>
          <w:sz w:val="28"/>
          <w:szCs w:val="28"/>
        </w:rPr>
        <w:t>24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23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июн</w:t>
      </w:r>
      <w:r w:rsidR="00BE4AF7">
        <w:rPr>
          <w:rFonts w:ascii="Times New Roman" w:hAnsi="Times New Roman" w:cs="Times New Roman"/>
          <w:sz w:val="28"/>
          <w:szCs w:val="28"/>
        </w:rPr>
        <w:t>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B63" w:rsidRPr="007F0B63" w:rsidRDefault="007F0B63" w:rsidP="007F0B6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F0B63">
        <w:rPr>
          <w:rFonts w:ascii="Times New Roman" w:hAnsi="Times New Roman" w:cs="Times New Roman"/>
          <w:b w:val="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b w:val="0"/>
          <w:sz w:val="24"/>
          <w:szCs w:val="24"/>
        </w:rPr>
        <w:t>ДЕКАБРИСТСКОГО</w:t>
      </w:r>
      <w:r w:rsidRPr="007F0B63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A42DF6" w:rsidRPr="007F0B63" w:rsidRDefault="00A42DF6" w:rsidP="007F0B63">
      <w:pPr>
        <w:pStyle w:val="ConsPlusTitle"/>
        <w:suppressAutoHyphens/>
        <w:ind w:firstLine="709"/>
        <w:rPr>
          <w:b w:val="0"/>
          <w:sz w:val="24"/>
          <w:szCs w:val="24"/>
        </w:rPr>
      </w:pPr>
    </w:p>
    <w:p w:rsidR="00983B43" w:rsidRDefault="007F0B63" w:rsidP="00983B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F0B63">
        <w:rPr>
          <w:rFonts w:ascii="Times New Roman" w:hAnsi="Times New Roman" w:cs="Times New Roman"/>
          <w:sz w:val="28"/>
          <w:szCs w:val="28"/>
        </w:rPr>
        <w:t xml:space="preserve">муниципальных учреждений Декабристского МО, повышение качества и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предоставляемых ими муниципальных услуг,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0B63">
        <w:rPr>
          <w:rFonts w:ascii="Times New Roman" w:hAnsi="Times New Roman" w:cs="Times New Roman"/>
          <w:sz w:val="28"/>
          <w:szCs w:val="28"/>
        </w:rPr>
        <w:t xml:space="preserve"> Декабристского МО, </w:t>
      </w:r>
      <w:r w:rsidR="00A42DF6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администрация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983B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3B43" w:rsidRDefault="0019201C" w:rsidP="00983B4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0B63" w:rsidRPr="007F0B63" w:rsidRDefault="007F0B63" w:rsidP="00983B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7F0B63" w:rsidRPr="007F0B63" w:rsidRDefault="007F0B63" w:rsidP="00983B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Декабристского МО согласно приложению 1;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 Декабристского МО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B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образования,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Pr="007F0B63">
        <w:rPr>
          <w:rFonts w:ascii="Times New Roman" w:hAnsi="Times New Roman" w:cs="Times New Roman"/>
          <w:sz w:val="28"/>
          <w:szCs w:val="28"/>
        </w:rPr>
        <w:t xml:space="preserve"> и организациям, к сфере деятельности которых относится предоставле</w:t>
      </w:r>
      <w:r>
        <w:rPr>
          <w:rFonts w:ascii="Times New Roman" w:hAnsi="Times New Roman" w:cs="Times New Roman"/>
          <w:sz w:val="28"/>
          <w:szCs w:val="28"/>
        </w:rPr>
        <w:t>ние муниципальных услуг в срок до «23</w:t>
      </w:r>
      <w:r w:rsidRPr="007F0B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0B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F0B63">
        <w:rPr>
          <w:rFonts w:ascii="Times New Roman" w:hAnsi="Times New Roman" w:cs="Times New Roman"/>
          <w:sz w:val="28"/>
          <w:szCs w:val="28"/>
        </w:rPr>
        <w:t>года обеспечить приведение административных регламентов предоставления муниципальных услуг в соответствие с настоящим постановлением.</w:t>
      </w:r>
    </w:p>
    <w:p w:rsid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="00983B43">
        <w:rPr>
          <w:rFonts w:ascii="Times New Roman" w:hAnsi="Times New Roman" w:cs="Times New Roman"/>
          <w:sz w:val="28"/>
          <w:szCs w:val="28"/>
        </w:rPr>
        <w:t>стителя главы администрации Декабристского МО.</w:t>
      </w:r>
    </w:p>
    <w:p w:rsidR="00983B43" w:rsidRPr="00BA64CC" w:rsidRDefault="00983B43" w:rsidP="00983B4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Декабристского</w:t>
      </w:r>
      <w:r w:rsidRPr="00BA64C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№4 от 28.02.2012 года «О п</w:t>
      </w:r>
      <w:r w:rsidRPr="00BA64CC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BA64CC">
        <w:rPr>
          <w:sz w:val="28"/>
          <w:szCs w:val="28"/>
        </w:rPr>
        <w:t xml:space="preserve"> </w:t>
      </w:r>
      <w:r w:rsidRPr="007F0B63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Декабристского МО</w:t>
      </w:r>
      <w:r>
        <w:rPr>
          <w:sz w:val="28"/>
          <w:szCs w:val="28"/>
        </w:rPr>
        <w:t>» считать утратившим силу.</w:t>
      </w:r>
    </w:p>
    <w:p w:rsidR="007F0B63" w:rsidRPr="007F0B63" w:rsidRDefault="00983B4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63" w:rsidRPr="007F0B6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7F0B63" w:rsidRPr="007F0B63" w:rsidRDefault="00983B4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B63" w:rsidRPr="007F0B63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(обнародовать) на официальном сайте администрации.</w:t>
      </w:r>
    </w:p>
    <w:p w:rsidR="007F0B63" w:rsidRPr="007F0B63" w:rsidRDefault="007F0B63" w:rsidP="007F0B63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D30" w:rsidRPr="007A4D30" w:rsidRDefault="007A4D30" w:rsidP="007A4D30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>Декабристского</w:t>
      </w:r>
      <w:proofErr w:type="gramEnd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A4D30" w:rsidRPr="007F0B63" w:rsidRDefault="007A4D30" w:rsidP="007A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Андрущенко В.А.</w:t>
      </w:r>
    </w:p>
    <w:p w:rsidR="007F0B63" w:rsidRPr="007F0B63" w:rsidRDefault="007F0B63" w:rsidP="007F0B63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br w:type="page"/>
      </w:r>
      <w:r w:rsidRPr="007F0B6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F0B63" w:rsidRPr="007F0B63" w:rsidRDefault="007F0B63" w:rsidP="007F0B63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0B63" w:rsidRPr="007F0B63" w:rsidRDefault="007F0B63" w:rsidP="007F0B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постановлению администрации Декабристского МО</w:t>
      </w:r>
    </w:p>
    <w:p w:rsidR="007F0B63" w:rsidRPr="007F0B63" w:rsidRDefault="007F0B63" w:rsidP="007F0B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от «</w:t>
      </w:r>
      <w:r w:rsidR="007A4D30">
        <w:rPr>
          <w:rFonts w:ascii="Times New Roman" w:hAnsi="Times New Roman" w:cs="Times New Roman"/>
          <w:sz w:val="28"/>
          <w:szCs w:val="28"/>
        </w:rPr>
        <w:t>23</w:t>
      </w:r>
      <w:r w:rsidRPr="007F0B63">
        <w:rPr>
          <w:rFonts w:ascii="Times New Roman" w:hAnsi="Times New Roman" w:cs="Times New Roman"/>
          <w:sz w:val="28"/>
          <w:szCs w:val="28"/>
        </w:rPr>
        <w:t>»</w:t>
      </w:r>
      <w:r w:rsidR="007A4D3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F0B63">
        <w:rPr>
          <w:rFonts w:ascii="Times New Roman" w:hAnsi="Times New Roman" w:cs="Times New Roman"/>
          <w:sz w:val="28"/>
          <w:szCs w:val="28"/>
        </w:rPr>
        <w:t>20</w:t>
      </w:r>
      <w:r w:rsidR="007A4D30">
        <w:rPr>
          <w:rFonts w:ascii="Times New Roman" w:hAnsi="Times New Roman" w:cs="Times New Roman"/>
          <w:sz w:val="28"/>
          <w:szCs w:val="28"/>
        </w:rPr>
        <w:t xml:space="preserve">15 </w:t>
      </w:r>
      <w:r w:rsidRPr="007F0B63">
        <w:rPr>
          <w:rFonts w:ascii="Times New Roman" w:hAnsi="Times New Roman" w:cs="Times New Roman"/>
          <w:sz w:val="28"/>
          <w:szCs w:val="28"/>
        </w:rPr>
        <w:t>года №</w:t>
      </w:r>
      <w:r w:rsidR="006D7B78">
        <w:rPr>
          <w:rFonts w:ascii="Times New Roman" w:hAnsi="Times New Roman" w:cs="Times New Roman"/>
          <w:sz w:val="28"/>
          <w:szCs w:val="28"/>
        </w:rPr>
        <w:t>24</w:t>
      </w:r>
    </w:p>
    <w:p w:rsidR="007F0B63" w:rsidRPr="007F0B63" w:rsidRDefault="007F0B63" w:rsidP="007F0B6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F0B63" w:rsidRPr="007F0B63" w:rsidRDefault="007F0B63" w:rsidP="007F0B63">
      <w:pPr>
        <w:pStyle w:val="ConsPlusTitle"/>
        <w:jc w:val="both"/>
      </w:pPr>
    </w:p>
    <w:p w:rsidR="007F0B63" w:rsidRPr="007F0B63" w:rsidRDefault="007F0B63" w:rsidP="007F0B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0B63" w:rsidRPr="007F0B63" w:rsidRDefault="007F0B63" w:rsidP="007F0B6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63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ДЕКАБРИСТСКОГО МО</w:t>
      </w:r>
    </w:p>
    <w:p w:rsidR="007F0B63" w:rsidRPr="007F0B63" w:rsidRDefault="007F0B63" w:rsidP="007F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63" w:rsidRPr="007F0B63" w:rsidRDefault="007F0B63" w:rsidP="007F0B63">
      <w:pPr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0B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1. Настоящий Порядок определяет порядок разработки и утверждения администрацией Декабристского МО административных регламентов предоставления муниципальных услуг (далее –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2. 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Декабристского МО 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 Регламент должен устанавливать: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3.1. сроки и последовательность административных процедур и административных действий органов, предоставляющих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3.2. порядок взаимодействия между органами, предоставляющими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3.3. порядок взаимодействия органов, предоставляющих услуги,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4. Регламенты разрабатываются органами, предоставляющими услуги, на основании федеральных законов, нормативных правовых актов Президента Российской Федерации и Правительства Российской Федерации; законов Саратовской области, нормативных правовых актов Губернатора Саратовской области и Правительства Саратовской области; муниципальных правовых актов Декабристского МО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5.1. упорядочение административных процедур (действий);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5.2. устранение избыточных административных процедур (действий);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 xml:space="preserve">5.3.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7F0B63">
        <w:rPr>
          <w:rFonts w:ascii="Times New Roman" w:hAnsi="Times New Roman" w:cs="Times New Roman"/>
          <w:sz w:val="28"/>
          <w:szCs w:val="28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Саратовской области;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5.5.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5.6. предоставление муниципальной услуги в электронной форме.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6. Регламенты утверждаются постановлением администрации Декабристского МО.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7. Осуществление органами местного самоуправления Декабристского МО отдельных государственных полномочий Саратовской области, переданных им на основании закона Саратовской области с предоставлением субвенций из бюджета Саратовской области, осуществляется в порядке, установленном соответствующим регламентом, утвержденным органом исполнительной власти, если иное не установлено законом Саратовской области.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Саратовской области, муниципальными правовыми актами Декабристского МО и включаются в перечень муниципальных услуг, формируемый и размещаемый администрацией Декабристского МО в государственной информационной системе «Портал государственных и муниципальных услуг Саратовской области».</w:t>
      </w:r>
      <w:proofErr w:type="gramEnd"/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9. Проекты регламентов подлежат независимой экспертизе и экспертизе, проводимой уполномоченным органом администрации Декабристского МО в порядке, установленном администрацией Декабристского МО.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>Орган, предоставляющий услугу, готовит и представляет на экспертизу в уполномоченный орган администрации Декабристского МО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 о возможности перевода муниципальной услуги, в отношении которой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разработан регламент, в электронный вид.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lastRenderedPageBreak/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Декабристского МО с приложением проектов указанных актов.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 Проекты регламентов, пояснительные записки к ним, а также заключение уполномоченного органа администрации Декабристского МО на проект регламента и заключения независимой экспертизы размещаются на официальном сайте Декабристского МО</w:t>
      </w:r>
      <w:r w:rsidRPr="007F0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B6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F0B63" w:rsidRPr="007F0B63" w:rsidRDefault="007F0B63" w:rsidP="007F0B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0B63">
        <w:rPr>
          <w:rFonts w:ascii="Times New Roman" w:hAnsi="Times New Roman" w:cs="Times New Roman"/>
          <w:b/>
          <w:sz w:val="28"/>
          <w:szCs w:val="28"/>
        </w:rPr>
        <w:t>2. Требования к регламентам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11. Наименование регламента определяется администрацией Декабристского МО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 В регламент включаются следующие разделы: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10.1. общие положения;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10.2. стандарт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10.4. формы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10.5.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12.1. предмет регулирования регламента;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12.2. круг заявителей;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12.3. требования к порядку информирования о предоставлении муниципальной услуги, в том числе: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Декабристского МО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адреса официальных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Саратовской области»;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а также в государственной информационной системе «Портал государственных и муниципальных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услуг Саратовской области».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13.1. наименование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13.2.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 Декабристского МО,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6" w:history="1">
        <w:r w:rsidRPr="007F0B6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13.3. описание результата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Саратовской области, срок выдачи (направления) документов, являющихся результатом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 xml:space="preserve">13.6.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</w:t>
      </w:r>
      <w:r w:rsidRPr="007F0B63">
        <w:rPr>
          <w:rFonts w:ascii="Times New Roman" w:hAnsi="Times New Roman" w:cs="Times New Roman"/>
          <w:sz w:val="28"/>
          <w:szCs w:val="28"/>
        </w:rPr>
        <w:lastRenderedPageBreak/>
        <w:t>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Саратовской области, а также случаев, когда законодательством Российской Федерации, Саратовской области предусмотрена свободная форма подачи этих документов).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7" w:history="1">
        <w:r w:rsidRPr="007F0B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0B63">
        <w:rPr>
          <w:rFonts w:ascii="Times New Roman" w:hAnsi="Times New Roman" w:cs="Times New Roman"/>
          <w:sz w:val="28"/>
          <w:szCs w:val="28"/>
        </w:rPr>
        <w:t>13.7.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Саратовской области, а также случаев, когда законодательством Российской Федерации, Саратовской области предусмотрена свободная форма подачи этих документов).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Также указываются требования </w:t>
      </w:r>
      <w:hyperlink r:id="rId8" w:history="1">
        <w:r w:rsidRPr="007F0B63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, 2 </w:t>
      </w:r>
      <w:hyperlink r:id="rId9" w:history="1">
        <w:r w:rsidRPr="007F0B63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13.8. исчерпывающий перечень оснований для отказа в приеме документов, необходимых для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lastRenderedPageBreak/>
        <w:t>13.9.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13.11.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13.15.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7F0B6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F0B6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13.17.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</w:t>
      </w:r>
      <w:r w:rsidRPr="007F0B6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содержащихся в нем. Раздел также должен содержать: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14.1.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14.2.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14.3.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Саратовской области», следующих административных процедур: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Саратовской области;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15. Блок-схема предоставления муниципальной услуги приводится в приложении к регламенту.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 Описание каждой административной процедуры предусматривает: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16.1. основания для начала административной процедуры;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16.4. критерии принятия решений;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16.6.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17. Раздел, касающийся форм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17.1. порядок осуществления текущего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7F0B63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17.3.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17.4. положения, характеризующие требования к порядку и формам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18.2. предмет досудебного (внесудебного) обжалования;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18.3.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18.4. основания для начала процедуры досудебного (внесудебного) обжалования;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18.5. право заявителя на получение информации и документов, необходимых для обоснования и рассмотрения жалобы (претензии);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18.6. органы местного самоуправления и должностные лица Декабристского МО, которым может быть направлена жалоба (претензия) заявителя в досудебном (внесудебном) порядке;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18.7. сроки рассмотрения жалобы (претензии);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18.8. результат досудебного (внесудебного) обжалования применительно к каждой процедуре либо инстанции обжалования.</w:t>
      </w:r>
    </w:p>
    <w:p w:rsidR="007F0B63" w:rsidRPr="007F0B63" w:rsidRDefault="007F0B63" w:rsidP="007F0B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D30" w:rsidRPr="007A4D30" w:rsidRDefault="007A4D30" w:rsidP="007A4D30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>Декабристского</w:t>
      </w:r>
      <w:proofErr w:type="gramEnd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A4D30" w:rsidRPr="007F0B63" w:rsidRDefault="007A4D30" w:rsidP="007A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Андрущенко В.А.</w:t>
      </w: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A4D30" w:rsidRDefault="007A4D30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0B63" w:rsidRPr="007F0B63" w:rsidRDefault="007F0B63" w:rsidP="007F0B6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B6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7F0B63" w:rsidRPr="007F0B63" w:rsidRDefault="007F0B63" w:rsidP="007F0B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постановлению администрации Декабристского МО</w:t>
      </w:r>
    </w:p>
    <w:p w:rsidR="007F0B63" w:rsidRPr="007F0B63" w:rsidRDefault="007F0B63" w:rsidP="007F0B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от «</w:t>
      </w:r>
      <w:r w:rsidR="007A4D30">
        <w:rPr>
          <w:rFonts w:ascii="Times New Roman" w:hAnsi="Times New Roman" w:cs="Times New Roman"/>
          <w:sz w:val="28"/>
          <w:szCs w:val="28"/>
        </w:rPr>
        <w:t>23</w:t>
      </w:r>
      <w:r w:rsidRPr="007F0B63">
        <w:rPr>
          <w:rFonts w:ascii="Times New Roman" w:hAnsi="Times New Roman" w:cs="Times New Roman"/>
          <w:sz w:val="28"/>
          <w:szCs w:val="28"/>
        </w:rPr>
        <w:t>»</w:t>
      </w:r>
      <w:r w:rsidR="007A4D3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F0B63">
        <w:rPr>
          <w:rFonts w:ascii="Times New Roman" w:hAnsi="Times New Roman" w:cs="Times New Roman"/>
          <w:sz w:val="28"/>
          <w:szCs w:val="28"/>
        </w:rPr>
        <w:t>20</w:t>
      </w:r>
      <w:r w:rsidR="007A4D30">
        <w:rPr>
          <w:rFonts w:ascii="Times New Roman" w:hAnsi="Times New Roman" w:cs="Times New Roman"/>
          <w:sz w:val="28"/>
          <w:szCs w:val="28"/>
        </w:rPr>
        <w:t xml:space="preserve">15 </w:t>
      </w:r>
      <w:r w:rsidRPr="007F0B63">
        <w:rPr>
          <w:rFonts w:ascii="Times New Roman" w:hAnsi="Times New Roman" w:cs="Times New Roman"/>
          <w:sz w:val="28"/>
          <w:szCs w:val="28"/>
        </w:rPr>
        <w:t>года №</w:t>
      </w:r>
      <w:r w:rsidR="006D7B78">
        <w:rPr>
          <w:rFonts w:ascii="Times New Roman" w:hAnsi="Times New Roman" w:cs="Times New Roman"/>
          <w:sz w:val="28"/>
          <w:szCs w:val="28"/>
        </w:rPr>
        <w:t>24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B63" w:rsidRPr="007F0B63" w:rsidRDefault="007F0B63" w:rsidP="007F0B63">
      <w:pPr>
        <w:pStyle w:val="ConsPlusTitle"/>
        <w:jc w:val="both"/>
        <w:outlineLvl w:val="0"/>
      </w:pPr>
    </w:p>
    <w:p w:rsidR="007F0B63" w:rsidRPr="007F0B63" w:rsidRDefault="007F0B63" w:rsidP="007F0B63">
      <w:pPr>
        <w:pStyle w:val="ConsPlusTitle"/>
        <w:jc w:val="both"/>
        <w:outlineLvl w:val="0"/>
      </w:pPr>
    </w:p>
    <w:p w:rsidR="007F0B63" w:rsidRPr="007F0B63" w:rsidRDefault="007F0B63" w:rsidP="007A4D30">
      <w:pPr>
        <w:pStyle w:val="ConsPlusTitle"/>
        <w:jc w:val="center"/>
        <w:outlineLvl w:val="0"/>
      </w:pPr>
      <w:r w:rsidRPr="007F0B63">
        <w:t>ПОРЯДОК</w:t>
      </w:r>
    </w:p>
    <w:p w:rsidR="007F0B63" w:rsidRPr="007F0B63" w:rsidRDefault="007F0B63" w:rsidP="007F0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6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7F0B63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 ДЕКАБРИСТСКОГО МО</w:t>
      </w:r>
      <w:proofErr w:type="gramEnd"/>
    </w:p>
    <w:p w:rsidR="007F0B63" w:rsidRPr="007F0B63" w:rsidRDefault="007F0B63" w:rsidP="007F0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услуг (далее – регламенты), разработанных отраслевыми (функциональными) органами/структурными подразделениями (единицами) администрации муниципального образования, муниципальными учреждениями Декабристского МО и организациями, к сфере деятельности которых относится предоставление муниципальных услуг, (далее – органы, предоставляющие услуги</w:t>
      </w:r>
      <w:r w:rsidRPr="007F0B63">
        <w:rPr>
          <w:rFonts w:ascii="Times New Roman" w:hAnsi="Times New Roman" w:cs="Times New Roman"/>
          <w:iCs/>
          <w:sz w:val="28"/>
          <w:szCs w:val="28"/>
        </w:rPr>
        <w:t>)</w:t>
      </w:r>
      <w:r w:rsidRPr="007F0B63">
        <w:rPr>
          <w:rFonts w:ascii="Times New Roman" w:hAnsi="Times New Roman" w:cs="Times New Roman"/>
          <w:sz w:val="28"/>
          <w:szCs w:val="28"/>
        </w:rPr>
        <w:t>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2. Экспертиза проектов регламентов (далее – экспертиза) проводится администрацией ЕМР (далее – уполномоченный орган).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" w:history="1">
        <w:r w:rsidRPr="007F0B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7F0B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0B6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3.3. оптимизация порядка предоставления муниципальной услуги, в том числе: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4. К проекту регламента, направляемому на экспертизу, прилагаются проект постановления администрации Декабристского МО об утверждении регламента, блок-схема предоставления муниципальной услуги и пояснительная записка.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lastRenderedPageBreak/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7F0B63" w:rsidRPr="007F0B63" w:rsidRDefault="007F0B63" w:rsidP="007F0B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7. Структурное подразделение администрации, ответственного за реализацию направлений в сфере муниципальных услуг) обеспечивает учет замечаний и предложений, содержащихся в заключени</w:t>
      </w:r>
      <w:proofErr w:type="gramStart"/>
      <w:r w:rsidRPr="007F0B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0B63">
        <w:rPr>
          <w:rFonts w:ascii="Times New Roman" w:hAnsi="Times New Roman" w:cs="Times New Roman"/>
          <w:sz w:val="28"/>
          <w:szCs w:val="28"/>
        </w:rPr>
        <w:t xml:space="preserve">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7F0B63" w:rsidRPr="007F0B63" w:rsidRDefault="007F0B63" w:rsidP="007F0B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7F0B63" w:rsidRPr="007F0B63" w:rsidRDefault="007F0B63" w:rsidP="007F0B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7F0B63" w:rsidRPr="007A4D30" w:rsidRDefault="007F0B63" w:rsidP="007F0B63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>Декабристского</w:t>
      </w:r>
      <w:proofErr w:type="gramEnd"/>
      <w:r w:rsidRPr="007A4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F0B63" w:rsidRPr="007F0B63" w:rsidRDefault="007F0B63" w:rsidP="007F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4D30">
        <w:rPr>
          <w:rFonts w:ascii="Times New Roman" w:hAnsi="Times New Roman" w:cs="Times New Roman"/>
          <w:sz w:val="28"/>
          <w:szCs w:val="28"/>
        </w:rPr>
        <w:t xml:space="preserve">                                               Андрущенко В.А.</w:t>
      </w:r>
    </w:p>
    <w:p w:rsidR="001D39A2" w:rsidRPr="008C5BE2" w:rsidRDefault="007F0B63" w:rsidP="007F0B63">
      <w:pPr>
        <w:jc w:val="both"/>
        <w:rPr>
          <w:rFonts w:ascii="Times New Roman" w:hAnsi="Times New Roman" w:cs="Times New Roman"/>
          <w:sz w:val="28"/>
          <w:szCs w:val="28"/>
        </w:rPr>
      </w:pPr>
      <w:r w:rsidRPr="007F0B63">
        <w:rPr>
          <w:rFonts w:ascii="Times New Roman" w:hAnsi="Times New Roman" w:cs="Times New Roman"/>
          <w:sz w:val="28"/>
          <w:szCs w:val="28"/>
        </w:rPr>
        <w:br w:type="page"/>
      </w:r>
    </w:p>
    <w:sectPr w:rsidR="001D39A2" w:rsidRPr="008C5BE2" w:rsidSect="007A4D30">
      <w:footnotePr>
        <w:pos w:val="beneathText"/>
      </w:footnotePr>
      <w:pgSz w:w="11590" w:h="16837"/>
      <w:pgMar w:top="568" w:right="81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9201C"/>
    <w:rsid w:val="001D39A2"/>
    <w:rsid w:val="00322CE1"/>
    <w:rsid w:val="0036139E"/>
    <w:rsid w:val="004009DE"/>
    <w:rsid w:val="00482792"/>
    <w:rsid w:val="004F1923"/>
    <w:rsid w:val="005015C9"/>
    <w:rsid w:val="00680CB4"/>
    <w:rsid w:val="006826C3"/>
    <w:rsid w:val="006D7B78"/>
    <w:rsid w:val="00757338"/>
    <w:rsid w:val="007A4D30"/>
    <w:rsid w:val="007F0B63"/>
    <w:rsid w:val="00823362"/>
    <w:rsid w:val="008A0FCA"/>
    <w:rsid w:val="008B59CC"/>
    <w:rsid w:val="008C5BE2"/>
    <w:rsid w:val="00927BBC"/>
    <w:rsid w:val="00983B43"/>
    <w:rsid w:val="009D49CD"/>
    <w:rsid w:val="00A42DF6"/>
    <w:rsid w:val="00BE4AF7"/>
    <w:rsid w:val="00C2512F"/>
    <w:rsid w:val="00C83495"/>
    <w:rsid w:val="00D07C24"/>
    <w:rsid w:val="00DE3B97"/>
    <w:rsid w:val="00E02718"/>
    <w:rsid w:val="00E04BA6"/>
    <w:rsid w:val="00E3318A"/>
    <w:rsid w:val="00E350F0"/>
    <w:rsid w:val="00EB3739"/>
    <w:rsid w:val="00F06FE2"/>
    <w:rsid w:val="00F15EB8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7F0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rmal (Web)"/>
    <w:basedOn w:val="a"/>
    <w:uiPriority w:val="99"/>
    <w:rsid w:val="007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E0CCC58F67C30DA2A4273E7E996FF1EAE5AR7m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B04B329E59D88868117DA1BE8E0616CEC4F0ECC5CF67C30DA2A4273REm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B04B329E59D88868117DA1BE8E0616CEC4E0CCC58F67C30DA2A4273E7E996FF1EAE5DR7m4L" TargetMode="External"/><Relationship Id="rId11" Type="http://schemas.openxmlformats.org/officeDocument/2006/relationships/hyperlink" Target="consultantplus://offline/ref=1D8B04B329E59D88868117DA1BE8E0616CEC4E0CCC58F67C30DA2A4273REm7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8B04B329E59D88868117DA1BE8E0616CEC4E0CCC58F67C30DA2A4273RE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E0CCC58F67C30DA2A4273E7E996FF1EAE5DR7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2015-06-24T09:25:00Z</cp:lastPrinted>
  <dcterms:created xsi:type="dcterms:W3CDTF">2015-06-24T08:47:00Z</dcterms:created>
  <dcterms:modified xsi:type="dcterms:W3CDTF">2015-06-24T09:25:00Z</dcterms:modified>
</cp:coreProperties>
</file>